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0BFF0" w14:textId="3B147347" w:rsidR="00F81D83" w:rsidRDefault="00C74500" w:rsidP="00057A1B">
      <w:pPr>
        <w:pStyle w:val="Heading1"/>
        <w:rPr>
          <w:b/>
          <w:bCs/>
        </w:rPr>
      </w:pPr>
      <w:r>
        <w:rPr>
          <w:b/>
          <w:bCs/>
        </w:rPr>
        <w:t>Lesson: Pythagorean and Quotient Identities</w:t>
      </w:r>
    </w:p>
    <w:p w14:paraId="0BA6DE7B" w14:textId="2BA3FBC2" w:rsidR="003A4058" w:rsidRDefault="00C74500" w:rsidP="00057A1B">
      <w:r>
        <w:t>Show how we can build the</w:t>
      </w:r>
      <w:r w:rsidR="008D1C6C">
        <w:t xml:space="preserve"> first</w:t>
      </w:r>
      <w:r>
        <w:t xml:space="preserve"> Pythagorean identi</w:t>
      </w:r>
      <w:r w:rsidR="008D1C6C">
        <w:t>ty</w:t>
      </w:r>
      <w:r>
        <w:t xml:space="preserve">. These are actually pretty darn important, so you really do need to understand this argument!! </w:t>
      </w:r>
    </w:p>
    <w:p w14:paraId="34E62110" w14:textId="7B8F2439" w:rsidR="00C74500" w:rsidRDefault="00C74500" w:rsidP="00057A1B"/>
    <w:p w14:paraId="3D6D8E80" w14:textId="2F009EA4" w:rsidR="00C74500" w:rsidRDefault="00C74500" w:rsidP="00057A1B"/>
    <w:p w14:paraId="45D2C0C3" w14:textId="4139C1BF" w:rsidR="00C74500" w:rsidRDefault="00C74500" w:rsidP="00057A1B"/>
    <w:p w14:paraId="5FCA8C1C" w14:textId="323C4B12" w:rsidR="00C74500" w:rsidRDefault="00C74500" w:rsidP="00057A1B"/>
    <w:p w14:paraId="4E18C23D" w14:textId="77777777" w:rsidR="008D1C6C" w:rsidRDefault="008D1C6C" w:rsidP="00057A1B"/>
    <w:p w14:paraId="2CF17B2D" w14:textId="470F2F82" w:rsidR="00C74500" w:rsidRDefault="00C74500" w:rsidP="00057A1B"/>
    <w:p w14:paraId="2C9E76FA" w14:textId="56472C1C" w:rsidR="00C74500" w:rsidRDefault="00C74500" w:rsidP="00057A1B"/>
    <w:p w14:paraId="76C5645E" w14:textId="4CFE086F" w:rsidR="00C74500" w:rsidRDefault="00C74500" w:rsidP="00057A1B"/>
    <w:p w14:paraId="6D1F1915" w14:textId="5235AC46" w:rsidR="008D1C6C" w:rsidRDefault="008D1C6C" w:rsidP="00057A1B">
      <w:r>
        <w:t>Now let’s build another one:</w:t>
      </w:r>
    </w:p>
    <w:p w14:paraId="701EDB5C" w14:textId="6AD241C5" w:rsidR="008D1C6C" w:rsidRDefault="008D1C6C" w:rsidP="00057A1B"/>
    <w:p w14:paraId="1F320B65" w14:textId="5DEBD9A9" w:rsidR="008D1C6C" w:rsidRDefault="008D1C6C" w:rsidP="00057A1B"/>
    <w:p w14:paraId="3C0A1C89" w14:textId="6AF57C13" w:rsidR="008D1C6C" w:rsidRDefault="008D1C6C" w:rsidP="00057A1B"/>
    <w:p w14:paraId="66A5C99B" w14:textId="26E080B1" w:rsidR="008D1C6C" w:rsidRDefault="008D1C6C" w:rsidP="00057A1B"/>
    <w:p w14:paraId="0DB5DAAC" w14:textId="77777777" w:rsidR="008D1C6C" w:rsidRDefault="008D1C6C" w:rsidP="00057A1B"/>
    <w:p w14:paraId="476D9033" w14:textId="5141D2B6" w:rsidR="008D1C6C" w:rsidRDefault="008D1C6C" w:rsidP="00057A1B"/>
    <w:p w14:paraId="653D81C8" w14:textId="03A8C48E" w:rsidR="008D1C6C" w:rsidRDefault="008D1C6C" w:rsidP="00057A1B"/>
    <w:p w14:paraId="7C892877" w14:textId="34E255DE" w:rsidR="008D1C6C" w:rsidRDefault="008D1C6C" w:rsidP="00057A1B"/>
    <w:p w14:paraId="6A04EA35" w14:textId="5999D4CF" w:rsidR="008D1C6C" w:rsidRDefault="008D1C6C" w:rsidP="00057A1B"/>
    <w:p w14:paraId="7D85F611" w14:textId="1492C032" w:rsidR="008D1C6C" w:rsidRDefault="008D1C6C" w:rsidP="00057A1B">
      <w:r>
        <w:t xml:space="preserve">And now let’s build the last one: </w:t>
      </w:r>
    </w:p>
    <w:p w14:paraId="5CE3EB1F" w14:textId="2EBFDD81" w:rsidR="008D1C6C" w:rsidRDefault="008D1C6C">
      <w:r>
        <w:br w:type="page"/>
      </w:r>
    </w:p>
    <w:p w14:paraId="11A15E28" w14:textId="62241883" w:rsidR="008D1C6C" w:rsidRPr="008D1C6C" w:rsidRDefault="008D1C6C" w:rsidP="00057A1B">
      <w:pPr>
        <w:rPr>
          <w:rFonts w:eastAsiaTheme="minorEastAsia"/>
          <w:b/>
          <w:bCs/>
        </w:rPr>
      </w:pPr>
      <w:r w:rsidRPr="008D1C6C">
        <w:rPr>
          <w:rFonts w:eastAsiaTheme="minorEastAsia"/>
          <w:b/>
          <w:bCs/>
        </w:rPr>
        <w:lastRenderedPageBreak/>
        <w:t>Summarize the Pythagorean identities:</w:t>
      </w:r>
    </w:p>
    <w:p w14:paraId="1DCD52E7" w14:textId="68F21E50" w:rsidR="008D1C6C" w:rsidRDefault="008D1C6C" w:rsidP="00057A1B">
      <w:pPr>
        <w:rPr>
          <w:rFonts w:eastAsiaTheme="minorEastAsia"/>
        </w:rPr>
      </w:pPr>
    </w:p>
    <w:p w14:paraId="2B81DE52" w14:textId="303AC1E9" w:rsidR="008D1C6C" w:rsidRDefault="008D1C6C" w:rsidP="00057A1B">
      <w:pPr>
        <w:rPr>
          <w:rFonts w:eastAsiaTheme="minorEastAsia"/>
        </w:rPr>
      </w:pPr>
    </w:p>
    <w:p w14:paraId="592DE47B" w14:textId="50A31E8C" w:rsidR="008D1C6C" w:rsidRDefault="008D1C6C" w:rsidP="00057A1B">
      <w:pPr>
        <w:rPr>
          <w:rFonts w:eastAsiaTheme="minorEastAsia"/>
        </w:rPr>
      </w:pPr>
    </w:p>
    <w:p w14:paraId="1CD7AEDD" w14:textId="195C0B23" w:rsidR="008D1C6C" w:rsidRDefault="008D1C6C" w:rsidP="00057A1B">
      <w:pPr>
        <w:rPr>
          <w:rFonts w:eastAsiaTheme="minorEastAsia"/>
        </w:rPr>
      </w:pPr>
    </w:p>
    <w:p w14:paraId="7B23EFB0" w14:textId="2CAF3910" w:rsidR="008D1C6C" w:rsidRDefault="008D1C6C" w:rsidP="00057A1B">
      <w:pPr>
        <w:rPr>
          <w:rFonts w:eastAsiaTheme="minorEastAsia"/>
        </w:rPr>
      </w:pPr>
    </w:p>
    <w:p w14:paraId="592CD3AF" w14:textId="27C1B53F" w:rsidR="008D1C6C" w:rsidRDefault="008D1C6C" w:rsidP="00057A1B">
      <w:pPr>
        <w:rPr>
          <w:rFonts w:eastAsiaTheme="minorEastAsia"/>
        </w:rPr>
      </w:pPr>
    </w:p>
    <w:p w14:paraId="4D52EF1A" w14:textId="01ABA1A6" w:rsidR="008D1C6C" w:rsidRDefault="008D1C6C" w:rsidP="00057A1B">
      <w:pPr>
        <w:rPr>
          <w:rFonts w:eastAsiaTheme="minorEastAsia"/>
        </w:rPr>
      </w:pPr>
    </w:p>
    <w:p w14:paraId="0B176F99" w14:textId="123800F2" w:rsidR="008D1C6C" w:rsidRDefault="004F438E" w:rsidP="00057A1B">
      <w:pPr>
        <w:rPr>
          <w:rFonts w:eastAsiaTheme="minorEastAsia"/>
        </w:rPr>
      </w:pPr>
      <w:r>
        <w:rPr>
          <w:rFonts w:eastAsiaTheme="minorEastAsia"/>
        </w:rPr>
        <w:t xml:space="preserve">What is only key about these identities?</w:t>
      </w:r>
    </w:p>
    <w:p w14:paraId="09890089" w14:textId="67E63938" w:rsidR="004F438E" w:rsidRDefault="004F438E" w:rsidP="00057A1B">
      <w:pPr>
        <w:rPr>
          <w:rFonts w:eastAsiaTheme="minorEastAsia"/>
        </w:rPr>
      </w:pPr>
    </w:p>
    <w:p w14:paraId="062E150E" w14:textId="30EA694B" w:rsidR="004F438E" w:rsidRDefault="004F438E" w:rsidP="00057A1B">
      <w:pPr>
        <w:rPr>
          <w:rFonts w:eastAsiaTheme="minorEastAsia"/>
        </w:rPr>
      </w:pPr>
    </w:p>
    <w:p w14:paraId="2BD6265C" w14:textId="77777777" w:rsidR="004F438E" w:rsidRDefault="004F438E" w:rsidP="00057A1B">
      <w:pPr>
        <w:rPr>
          <w:rFonts w:eastAsiaTheme="minorEastAsia"/>
        </w:rPr>
      </w:pPr>
    </w:p>
    <w:p w14:paraId="471848CB" w14:textId="09AD747B" w:rsidR="008D1C6C" w:rsidRDefault="008D1C6C" w:rsidP="00057A1B">
      <w:pPr>
        <w:rPr>
          <w:rFonts w:eastAsiaTheme="minorEastAsia"/>
        </w:rPr>
      </w:pPr>
    </w:p>
    <w:p w14:paraId="5E5A5944" w14:textId="4B1F6397" w:rsidR="008D1C6C" w:rsidRDefault="008D1C6C" w:rsidP="00057A1B">
      <w:pPr>
        <w:rPr>
          <w:rFonts w:eastAsiaTheme="minorEastAsia"/>
        </w:rPr>
      </w:pPr>
    </w:p>
    <w:p w14:paraId="0E3C6230" w14:textId="3D8F861B" w:rsidR="008D1C6C" w:rsidRDefault="008D1C6C" w:rsidP="00057A1B">
      <w:pPr>
        <w:rPr>
          <w:rFonts w:eastAsiaTheme="minorEastAsia"/>
        </w:rPr>
      </w:pPr>
    </w:p>
    <w:p w14:paraId="46189C44" w14:textId="3925D2D2" w:rsidR="008D1C6C" w:rsidRDefault="008D1C6C" w:rsidP="00057A1B">
      <w:pPr>
        <w:rPr>
          <w:rFonts w:eastAsiaTheme="minorEastAsia"/>
        </w:rPr>
      </w:pPr>
      <w:r>
        <w:rPr>
          <w:rFonts w:eastAsiaTheme="minorEastAsia"/>
        </w:rPr>
        <w:t>Now let’s show how to build the quotient identities:</w:t>
      </w:r>
    </w:p>
    <w:p w14:paraId="7B158366" w14:textId="035EDA57" w:rsidR="008D1C6C" w:rsidRDefault="008D1C6C" w:rsidP="00057A1B">
      <w:pPr>
        <w:rPr>
          <w:rFonts w:eastAsiaTheme="minorEastAsia"/>
        </w:rPr>
      </w:pPr>
    </w:p>
    <w:p w14:paraId="68EAFFDD" w14:textId="1A66AD56" w:rsidR="008D1C6C" w:rsidRDefault="008D1C6C" w:rsidP="00057A1B">
      <w:pPr>
        <w:rPr>
          <w:rFonts w:eastAsiaTheme="minorEastAsia"/>
        </w:rPr>
      </w:pPr>
    </w:p>
    <w:p w14:paraId="70146CDE" w14:textId="59600F66" w:rsidR="008D1C6C" w:rsidRDefault="008D1C6C" w:rsidP="00057A1B">
      <w:pPr>
        <w:rPr>
          <w:rFonts w:eastAsiaTheme="minorEastAsia"/>
        </w:rPr>
      </w:pPr>
    </w:p>
    <w:p w14:paraId="553BA57A" w14:textId="518A4F2B" w:rsidR="008D1C6C" w:rsidRDefault="008D1C6C" w:rsidP="00057A1B">
      <w:pPr>
        <w:rPr>
          <w:rFonts w:eastAsiaTheme="minorEastAsia"/>
        </w:rPr>
      </w:pPr>
    </w:p>
    <w:p w14:paraId="420C03DB" w14:textId="61FCBD3A" w:rsidR="004F438E" w:rsidRDefault="004F438E" w:rsidP="00057A1B">
      <w:pPr>
        <w:rPr>
          <w:rFonts w:eastAsiaTheme="minorEastAsia"/>
        </w:rPr>
      </w:pPr>
    </w:p>
    <w:p w14:paraId="37F43DA7" w14:textId="2FEDF281" w:rsidR="004F438E" w:rsidRDefault="004F438E" w:rsidP="00057A1B">
      <w:pPr>
        <w:rPr>
          <w:rFonts w:eastAsiaTheme="minorEastAsia"/>
        </w:rPr>
      </w:pPr>
    </w:p>
    <w:p w14:paraId="567D199A" w14:textId="184C0183" w:rsidR="004F438E" w:rsidRDefault="004F438E" w:rsidP="00057A1B">
      <w:pPr>
        <w:rPr>
          <w:rFonts w:eastAsiaTheme="minorEastAsia"/>
        </w:rPr>
      </w:pPr>
    </w:p>
    <w:p w14:paraId="36E2CCE4" w14:textId="35DB198D" w:rsidR="004F438E" w:rsidRDefault="004F438E" w:rsidP="00057A1B">
      <w:pPr>
        <w:rPr>
          <w:rFonts w:eastAsiaTheme="minorEastAsia"/>
        </w:rPr>
      </w:pPr>
    </w:p>
    <w:p w14:paraId="316FFE15" w14:textId="30732686" w:rsidR="004F438E" w:rsidRDefault="004F438E" w:rsidP="00057A1B">
      <w:pPr>
        <w:rPr>
          <w:rFonts w:eastAsiaTheme="minorEastAsia"/>
        </w:rPr>
      </w:pPr>
    </w:p>
    <w:p w14:paraId="4C99B3AD" w14:textId="3F8EDB40" w:rsidR="004F438E" w:rsidRDefault="004F438E" w:rsidP="00057A1B">
      <w:pPr>
        <w:rPr>
          <w:rFonts w:eastAsiaTheme="minorEastAsia"/>
        </w:rPr>
      </w:pPr>
    </w:p>
    <w:p w14:paraId="667DF333" w14:textId="08E7DA46" w:rsidR="004F438E" w:rsidRDefault="004F438E" w:rsidP="00057A1B">
      <w:pPr>
        <w:rPr>
          <w:rFonts w:eastAsiaTheme="minorEastAsia"/>
        </w:rPr>
      </w:pPr>
    </w:p>
    <w:p w14:paraId="41AD74BD" w14:textId="3664512D" w:rsidR="004F438E" w:rsidRDefault="004F438E" w:rsidP="00057A1B">
      <w:pPr>
        <w:rPr>
          <w:rFonts w:eastAsiaTheme="minorEastAsia"/>
        </w:rPr>
      </w:pPr>
    </w:p>
    <w:p w14:paraId="418AEF02" w14:textId="77777777" w:rsidR="004F438E" w:rsidRDefault="004F438E" w:rsidP="00057A1B">
      <w:pPr>
        <w:rPr>
          <w:rFonts w:eastAsiaTheme="minorEastAsia"/>
        </w:rPr>
      </w:pPr>
    </w:p>
    <w:p w14:paraId="275857EF" w14:textId="77777777" w:rsidR="008D1C6C" w:rsidRDefault="008D1C6C" w:rsidP="00057A1B">
      <w:pPr>
        <w:rPr>
          <w:rFonts w:eastAsiaTheme="minorEastAsia"/>
        </w:rPr>
      </w:pPr>
    </w:p>
    <w:p w14:paraId="002F6480" w14:textId="352F427D" w:rsidR="008D1C6C" w:rsidRDefault="008D1C6C" w:rsidP="00057A1B">
      <w:pPr>
        <w:rPr>
          <w:rFonts w:eastAsiaTheme="minorEastAsia"/>
        </w:rPr>
      </w:pPr>
    </w:p>
    <w:p w14:paraId="711693E5" w14:textId="77443DCC" w:rsidR="008D1C6C" w:rsidRPr="008D1C6C" w:rsidRDefault="008D1C6C" w:rsidP="00057A1B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By the way, similar reasoning holds for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cot</m:t>
            </m:r>
          </m:fName>
          <m:e>
            <m:r>
              <w:rPr>
                <w:rFonts w:ascii="Cambria Math" w:eastAsiaTheme="minorEastAsia" w:hAnsi="Cambria Math"/>
              </w:rPr>
              <m:t>θ.</m:t>
            </m:r>
          </m:e>
        </m:func>
      </m:oMath>
    </w:p>
    <w:p w14:paraId="5D02A892" w14:textId="318DD336" w:rsidR="008D1C6C" w:rsidRPr="008D1C6C" w:rsidRDefault="008D1C6C" w:rsidP="00057A1B">
      <w:pPr>
        <w:rPr>
          <w:rFonts w:eastAsiaTheme="minorEastAsia"/>
          <w:b/>
          <w:bCs/>
        </w:rPr>
      </w:pPr>
      <w:r w:rsidRPr="008D1C6C">
        <w:rPr>
          <w:rFonts w:eastAsiaTheme="minorEastAsia"/>
          <w:b/>
          <w:bCs/>
        </w:rPr>
        <w:t xml:space="preserve">Summarize the Quotient Identities below: </w:t>
      </w:r>
    </w:p>
    <w:p w14:paraId="25F0D5AA" w14:textId="77777777" w:rsidR="004F438E" w:rsidRDefault="004F438E" w:rsidP="00057A1B">
      <w:pPr>
        <w:rPr>
          <w:rFonts w:eastAsiaTheme="minorEastAsia"/>
        </w:rPr>
      </w:pPr>
    </w:p>
    <w:p w14:paraId="28923C16" w14:textId="77777777" w:rsidR="004F438E" w:rsidRDefault="004F438E" w:rsidP="00057A1B">
      <w:pPr>
        <w:rPr>
          <w:rFonts w:eastAsiaTheme="minorEastAsia"/>
        </w:rPr>
      </w:pPr>
    </w:p>
    <w:p w14:paraId="686C23A8" w14:textId="77777777" w:rsidR="004F438E" w:rsidRDefault="004F438E" w:rsidP="00057A1B">
      <w:pPr>
        <w:rPr>
          <w:rFonts w:eastAsiaTheme="minorEastAsia"/>
        </w:rPr>
      </w:pPr>
    </w:p>
    <w:p w14:paraId="0E1C549E" w14:textId="77777777" w:rsidR="004F438E" w:rsidRDefault="004F438E" w:rsidP="00057A1B">
      <w:pPr>
        <w:rPr>
          <w:rFonts w:eastAsiaTheme="minorEastAsia"/>
        </w:rPr>
      </w:pPr>
    </w:p>
    <w:p w14:paraId="06CD83B9" w14:textId="77777777" w:rsidR="004F438E" w:rsidRDefault="004F438E" w:rsidP="00057A1B">
      <w:pPr>
        <w:rPr>
          <w:rFonts w:eastAsiaTheme="minorEastAsia"/>
        </w:rPr>
      </w:pPr>
    </w:p>
    <w:p w14:paraId="49E8001B" w14:textId="77777777" w:rsidR="004F438E" w:rsidRDefault="004F438E" w:rsidP="00057A1B">
      <w:pPr>
        <w:rPr>
          <w:rFonts w:eastAsiaTheme="minorEastAsia"/>
        </w:rPr>
      </w:pPr>
    </w:p>
    <w:p w14:paraId="3F4CBB8C" w14:textId="77777777" w:rsidR="004F438E" w:rsidRDefault="004F438E" w:rsidP="00057A1B">
      <w:pPr>
        <w:rPr>
          <w:rFonts w:eastAsiaTheme="minorEastAsia"/>
        </w:rPr>
      </w:pPr>
    </w:p>
    <w:p w14:paraId="157C8AE1" w14:textId="514936C1" w:rsidR="008D1C6C" w:rsidRDefault="008D1C6C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value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</m:oMath>
      <w:r>
        <w:rPr>
          <w:rFonts w:eastAsiaTheme="minorEastAsia"/>
        </w:rPr>
        <w:t xml:space="preserve"> and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 xml:space="preserve">θ, </m:t>
            </m:r>
          </m:e>
        </m:func>
      </m:oMath>
      <w:r>
        <w:rPr>
          <w:rFonts w:eastAsiaTheme="minorEastAsia"/>
        </w:rPr>
        <w:t xml:space="preserve"> give that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θ=-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and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θ&gt;0.</m:t>
            </m:r>
          </m:e>
        </m:func>
      </m:oMath>
    </w:p>
    <w:p w14:paraId="1BA38329" w14:textId="6AEB754A" w:rsidR="008D1C6C" w:rsidRDefault="008D1C6C" w:rsidP="00057A1B">
      <w:pPr>
        <w:rPr>
          <w:rFonts w:eastAsiaTheme="minorEastAsia"/>
        </w:rPr>
      </w:pPr>
    </w:p>
    <w:p w14:paraId="65FF76F7" w14:textId="1483CEE7" w:rsidR="008D1C6C" w:rsidRDefault="008D1C6C" w:rsidP="00057A1B">
      <w:pPr>
        <w:rPr>
          <w:rFonts w:eastAsiaTheme="minorEastAsia"/>
        </w:rPr>
      </w:pPr>
    </w:p>
    <w:p w14:paraId="1FA54059" w14:textId="21A2544D" w:rsidR="008D1C6C" w:rsidRDefault="008D1C6C" w:rsidP="00057A1B">
      <w:pPr>
        <w:rPr>
          <w:rFonts w:eastAsiaTheme="minorEastAsia"/>
        </w:rPr>
      </w:pPr>
    </w:p>
    <w:p w14:paraId="6B88C9C3" w14:textId="60A70380" w:rsidR="008D1C6C" w:rsidRDefault="008D1C6C" w:rsidP="00057A1B">
      <w:pPr>
        <w:rPr>
          <w:rFonts w:eastAsiaTheme="minorEastAsia"/>
        </w:rPr>
      </w:pPr>
    </w:p>
    <w:p w14:paraId="023E311A" w14:textId="26EE5FA1" w:rsidR="008D1C6C" w:rsidRDefault="008D1C6C" w:rsidP="00057A1B">
      <w:pPr>
        <w:rPr>
          <w:rFonts w:eastAsiaTheme="minorEastAsia"/>
        </w:rPr>
      </w:pPr>
    </w:p>
    <w:p w14:paraId="21D76B46" w14:textId="77777777" w:rsidR="008D1C6C" w:rsidRDefault="008D1C6C" w:rsidP="00057A1B">
      <w:pPr>
        <w:rPr>
          <w:rFonts w:eastAsiaTheme="minorEastAsia"/>
        </w:rPr>
      </w:pPr>
    </w:p>
    <w:p w14:paraId="1F5B411C" w14:textId="56F52DCD" w:rsidR="008D1C6C" w:rsidRDefault="008D1C6C" w:rsidP="00057A1B">
      <w:pPr>
        <w:rPr>
          <w:rFonts w:eastAsiaTheme="minorEastAsia"/>
        </w:rPr>
      </w:pPr>
    </w:p>
    <w:p w14:paraId="10FFC7D9" w14:textId="77777777" w:rsidR="004F438E" w:rsidRDefault="004F438E" w:rsidP="00057A1B">
      <w:pPr>
        <w:rPr>
          <w:rFonts w:eastAsiaTheme="minorEastAsia"/>
        </w:rPr>
      </w:pPr>
    </w:p>
    <w:p w14:paraId="6EB62E4D" w14:textId="5E1B3D2D" w:rsidR="008D1C6C" w:rsidRDefault="008D1C6C" w:rsidP="00057A1B">
      <w:pPr>
        <w:rPr>
          <w:rFonts w:eastAsiaTheme="minorEastAsia"/>
        </w:rPr>
      </w:pPr>
    </w:p>
    <w:p w14:paraId="5606D544" w14:textId="2DA91FCB" w:rsidR="008D1C6C" w:rsidRDefault="008D1C6C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 xml:space="preserve">θ, </m:t>
            </m:r>
          </m:e>
        </m:func>
      </m:oMath>
      <w:r>
        <w:rPr>
          <w:rFonts w:eastAsiaTheme="minorEastAsia"/>
        </w:rPr>
        <w:t xml:space="preserve"> given that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θ=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e>
        </m:func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is in Quadrant IV.</w:t>
      </w:r>
    </w:p>
    <w:p w14:paraId="4C35764D" w14:textId="3A0853B8" w:rsidR="008D1C6C" w:rsidRDefault="008D1C6C" w:rsidP="00057A1B">
      <w:pPr>
        <w:rPr>
          <w:rFonts w:eastAsiaTheme="minorEastAsia"/>
        </w:rPr>
      </w:pPr>
    </w:p>
    <w:p w14:paraId="6C809B53" w14:textId="1CD3A50F" w:rsidR="008D1C6C" w:rsidRDefault="008D1C6C" w:rsidP="00057A1B">
      <w:pPr>
        <w:rPr>
          <w:rFonts w:eastAsiaTheme="minorEastAsia"/>
        </w:rPr>
      </w:pPr>
    </w:p>
    <w:p w14:paraId="0E91E824" w14:textId="77777777" w:rsidR="004F438E" w:rsidRDefault="004F438E" w:rsidP="00057A1B">
      <w:pPr>
        <w:rPr>
          <w:rFonts w:eastAsiaTheme="minorEastAsia"/>
        </w:rPr>
      </w:pPr>
    </w:p>
    <w:p w14:paraId="4A2E195B" w14:textId="658F9A36" w:rsidR="008D1C6C" w:rsidRDefault="008D1C6C" w:rsidP="00057A1B">
      <w:pPr>
        <w:rPr>
          <w:rFonts w:eastAsiaTheme="minorEastAsia"/>
        </w:rPr>
      </w:pPr>
    </w:p>
    <w:p w14:paraId="511C07DF" w14:textId="603B275B" w:rsidR="008D1C6C" w:rsidRDefault="008D1C6C" w:rsidP="00057A1B">
      <w:pPr>
        <w:rPr>
          <w:rFonts w:eastAsiaTheme="minorEastAsia"/>
        </w:rPr>
      </w:pPr>
    </w:p>
    <w:p w14:paraId="5861C079" w14:textId="3921C9CF" w:rsidR="008D1C6C" w:rsidRDefault="008D1C6C" w:rsidP="00057A1B">
      <w:pPr>
        <w:rPr>
          <w:rFonts w:eastAsiaTheme="minorEastAsia"/>
        </w:rPr>
      </w:pPr>
    </w:p>
    <w:p w14:paraId="6047DA98" w14:textId="0E8369B3" w:rsidR="008D1C6C" w:rsidRDefault="008D1C6C" w:rsidP="00057A1B">
      <w:pPr>
        <w:rPr>
          <w:rFonts w:eastAsiaTheme="minorEastAsia"/>
        </w:rPr>
      </w:pPr>
    </w:p>
    <w:p w14:paraId="627AA97A" w14:textId="16C4A908" w:rsidR="004F438E" w:rsidRDefault="004F438E" w:rsidP="00057A1B">
      <w:pPr>
        <w:rPr>
          <w:rFonts w:eastAsiaTheme="minorEastAsia"/>
        </w:rPr>
      </w:pPr>
    </w:p>
    <w:p w14:paraId="7724830C" w14:textId="77777777" w:rsidR="004F438E" w:rsidRDefault="004F438E" w:rsidP="00057A1B">
      <w:pPr>
        <w:rPr>
          <w:rFonts w:eastAsiaTheme="minorEastAsia"/>
        </w:rPr>
      </w:pPr>
    </w:p>
    <w:p w14:paraId="729F8B99" w14:textId="6DBB576D" w:rsidR="008D1C6C" w:rsidRDefault="008D1C6C" w:rsidP="00057A1B">
      <w:pPr>
        <w:rPr>
          <w:rFonts w:eastAsiaTheme="minorEastAsia"/>
        </w:rPr>
      </w:pPr>
    </w:p>
    <w:p w14:paraId="4715F1B3" w14:textId="21B966BC" w:rsidR="008D1C6C" w:rsidRPr="008D1C6C" w:rsidRDefault="008D1C6C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Give all 6 trig function values given that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cot</m:t>
            </m:r>
          </m:fName>
          <m:e>
            <m:r>
              <w:rPr>
                <w:rFonts w:ascii="Cambria Math" w:eastAsiaTheme="minorEastAsia" w:hAnsi="Cambria Math"/>
              </w:rPr>
              <m:t>θ=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</w:rPr>
                  <m:t>8</m:t>
                </m:r>
              </m:den>
            </m:f>
          </m:e>
        </m:func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is in quadrant I. </w:t>
      </w:r>
    </w:p>
    <w:sectPr w:rsidR="008D1C6C" w:rsidRPr="008D1C6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EA5D1" w14:textId="77777777" w:rsidR="0041218D" w:rsidRDefault="0041218D" w:rsidP="002B1E9C">
      <w:pPr>
        <w:spacing w:after="0" w:line="240" w:lineRule="auto"/>
      </w:pPr>
      <w:r>
        <w:separator/>
      </w:r>
    </w:p>
  </w:endnote>
  <w:endnote w:type="continuationSeparator" w:id="0">
    <w:p w14:paraId="7C3458BC" w14:textId="77777777" w:rsidR="0041218D" w:rsidRDefault="0041218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20F56" w14:textId="77777777" w:rsidR="0041218D" w:rsidRDefault="0041218D" w:rsidP="002B1E9C">
      <w:pPr>
        <w:spacing w:after="0" w:line="240" w:lineRule="auto"/>
      </w:pPr>
      <w:r>
        <w:separator/>
      </w:r>
    </w:p>
  </w:footnote>
  <w:footnote w:type="continuationSeparator" w:id="0">
    <w:p w14:paraId="5DCF305A" w14:textId="77777777" w:rsidR="0041218D" w:rsidRDefault="0041218D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E1AA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4058"/>
    <w:rsid w:val="003A64B7"/>
    <w:rsid w:val="003A729A"/>
    <w:rsid w:val="003B7DA2"/>
    <w:rsid w:val="003C7DA4"/>
    <w:rsid w:val="003D371B"/>
    <w:rsid w:val="004024F3"/>
    <w:rsid w:val="0041218D"/>
    <w:rsid w:val="00424580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15A5"/>
    <w:rsid w:val="004F438E"/>
    <w:rsid w:val="004F58EC"/>
    <w:rsid w:val="004F7A85"/>
    <w:rsid w:val="00505F97"/>
    <w:rsid w:val="00510691"/>
    <w:rsid w:val="00511BFD"/>
    <w:rsid w:val="00563FDD"/>
    <w:rsid w:val="00571A69"/>
    <w:rsid w:val="00575EB5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528E2"/>
    <w:rsid w:val="0066536C"/>
    <w:rsid w:val="00670D4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7B2C"/>
    <w:rsid w:val="008213A0"/>
    <w:rsid w:val="008401C8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B5DDB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C54EE"/>
    <w:rsid w:val="00CD61DB"/>
    <w:rsid w:val="00D01C34"/>
    <w:rsid w:val="00D01EDE"/>
    <w:rsid w:val="00D11FD7"/>
    <w:rsid w:val="00D136D2"/>
    <w:rsid w:val="00D25718"/>
    <w:rsid w:val="00D368D3"/>
    <w:rsid w:val="00D41A72"/>
    <w:rsid w:val="00D76E83"/>
    <w:rsid w:val="00D8591B"/>
    <w:rsid w:val="00DA56D6"/>
    <w:rsid w:val="00DD6E6B"/>
    <w:rsid w:val="00DE3B4D"/>
    <w:rsid w:val="00DF1DDB"/>
    <w:rsid w:val="00DF699F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7FFD"/>
    <w:rsid w:val="00F63D12"/>
    <w:rsid w:val="00F76971"/>
    <w:rsid w:val="00F81D83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Pythagorean and Quotient Identities</dc:title>
  <dc:subject/>
  <dc:creator>jenniferanne.hill@gmail.com</dc:creator>
  <cp:keywords/>
  <dc:description/>
  <cp:lastModifiedBy>Jen Hill</cp:lastModifiedBy>
  <cp:revision>3</cp:revision>
  <cp:lastPrinted>2021-07-14T14:19:00Z</cp:lastPrinted>
  <dcterms:created xsi:type="dcterms:W3CDTF">2021-07-14T14:34:00Z</dcterms:created>
  <dcterms:modified xsi:type="dcterms:W3CDTF">2021-07-20T20:13:00Z</dcterms:modified>
  <dc:language>en-US</dc:language>
</cp:coreProperties>
</file>